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D1" w:rsidRDefault="007A27D1">
      <w:pPr>
        <w:jc w:val="center"/>
      </w:pPr>
    </w:p>
    <w:p w:rsidR="007A27D1" w:rsidRDefault="007A27D1">
      <w:pPr>
        <w:jc w:val="center"/>
      </w:pPr>
    </w:p>
    <w:p w:rsidR="007A27D1" w:rsidRDefault="007A27D1">
      <w:pPr>
        <w:jc w:val="center"/>
      </w:pPr>
    </w:p>
    <w:p w:rsidR="007A27D1" w:rsidRDefault="007A27D1">
      <w:pPr>
        <w:jc w:val="center"/>
        <w:rPr>
          <w:lang w:val="uk-UA"/>
        </w:rPr>
      </w:pPr>
    </w:p>
    <w:p w:rsidR="009A3268" w:rsidRPr="009A3268" w:rsidRDefault="009A3268">
      <w:pPr>
        <w:jc w:val="center"/>
        <w:rPr>
          <w:lang w:val="uk-UA"/>
        </w:rPr>
      </w:pPr>
    </w:p>
    <w:p w:rsidR="007A27D1" w:rsidRDefault="007A27D1">
      <w:pPr>
        <w:jc w:val="center"/>
      </w:pPr>
    </w:p>
    <w:p w:rsidR="007A27D1" w:rsidRDefault="007A27D1">
      <w:pPr>
        <w:jc w:val="center"/>
      </w:pPr>
    </w:p>
    <w:p w:rsidR="007A27D1" w:rsidRDefault="007A27D1">
      <w:pPr>
        <w:jc w:val="center"/>
      </w:pPr>
    </w:p>
    <w:p w:rsidR="007A27D1" w:rsidRDefault="007A27D1">
      <w:pPr>
        <w:jc w:val="center"/>
      </w:pPr>
    </w:p>
    <w:p w:rsidR="007A27D1" w:rsidRDefault="007A27D1">
      <w:pPr>
        <w:jc w:val="center"/>
      </w:pPr>
    </w:p>
    <w:p w:rsidR="007A27D1" w:rsidRDefault="007A27D1">
      <w:pPr>
        <w:jc w:val="center"/>
      </w:pPr>
    </w:p>
    <w:p w:rsidR="007A27D1" w:rsidRDefault="007A27D1">
      <w:pPr>
        <w:jc w:val="center"/>
        <w:rPr>
          <w:rFonts w:eastAsiaTheme="minorEastAsia" w:hint="eastAsia"/>
          <w:lang w:eastAsia="zh-CN"/>
        </w:rPr>
      </w:pPr>
    </w:p>
    <w:p w:rsidR="00C43A72" w:rsidRDefault="00C43A72">
      <w:pPr>
        <w:jc w:val="center"/>
        <w:rPr>
          <w:rFonts w:eastAsiaTheme="minorEastAsia" w:hint="eastAsia"/>
          <w:lang w:eastAsia="zh-CN"/>
        </w:rPr>
      </w:pPr>
    </w:p>
    <w:p w:rsidR="00C43A72" w:rsidRDefault="00C43A72">
      <w:pPr>
        <w:jc w:val="center"/>
        <w:rPr>
          <w:rFonts w:eastAsiaTheme="minorEastAsia" w:hint="eastAsia"/>
          <w:lang w:eastAsia="zh-CN"/>
        </w:rPr>
      </w:pPr>
    </w:p>
    <w:p w:rsidR="00C43A72" w:rsidRPr="00C43A72" w:rsidRDefault="00C43A72">
      <w:pPr>
        <w:jc w:val="center"/>
        <w:rPr>
          <w:rFonts w:eastAsiaTheme="minorEastAsia" w:hint="eastAsia"/>
          <w:lang w:eastAsia="zh-CN"/>
        </w:rPr>
      </w:pPr>
    </w:p>
    <w:p w:rsidR="007A27D1" w:rsidRDefault="007A27D1">
      <w:pPr>
        <w:jc w:val="center"/>
      </w:pPr>
    </w:p>
    <w:p w:rsidR="006D5B92" w:rsidRPr="006D5B92" w:rsidRDefault="006D5B92" w:rsidP="006D5B92">
      <w:pPr>
        <w:widowControl w:val="0"/>
        <w:adjustRightInd w:val="0"/>
        <w:jc w:val="center"/>
        <w:textAlignment w:val="baseline"/>
        <w:rPr>
          <w:rFonts w:ascii="方正小标宋简体" w:eastAsia="方正小标宋简体" w:hAnsi="方正小标宋简体" w:cs="方正小标宋简体"/>
          <w:sz w:val="48"/>
          <w:szCs w:val="48"/>
          <w:lang w:eastAsia="zh-CN"/>
        </w:rPr>
      </w:pPr>
      <w:r w:rsidRPr="006D5B92">
        <w:rPr>
          <w:rFonts w:ascii="方正小标宋简体" w:eastAsia="方正小标宋简体" w:hAnsi="方正小标宋简体" w:cs="方正小标宋简体" w:hint="eastAsia"/>
          <w:sz w:val="48"/>
          <w:szCs w:val="48"/>
          <w:lang w:eastAsia="zh-CN"/>
        </w:rPr>
        <w:t>天津机电职业技术学院</w:t>
      </w:r>
    </w:p>
    <w:p w:rsidR="006D5B92" w:rsidRPr="006D5B92" w:rsidRDefault="006D5B92" w:rsidP="006D5B92">
      <w:pPr>
        <w:widowControl w:val="0"/>
        <w:adjustRightInd w:val="0"/>
        <w:jc w:val="center"/>
        <w:textAlignment w:val="baseline"/>
        <w:rPr>
          <w:rFonts w:ascii="方正小标宋简体" w:eastAsia="方正小标宋简体" w:hAnsi="方正小标宋简体" w:cs="方正小标宋简体"/>
          <w:sz w:val="48"/>
          <w:szCs w:val="48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  <w:lang w:eastAsia="zh-CN"/>
        </w:rPr>
        <w:t>2024年</w:t>
      </w:r>
      <w:r w:rsidRPr="006D5B92">
        <w:rPr>
          <w:rFonts w:ascii="方正小标宋简体" w:eastAsia="方正小标宋简体" w:hAnsi="方正小标宋简体" w:cs="方正小标宋简体"/>
          <w:sz w:val="48"/>
          <w:szCs w:val="48"/>
          <w:lang w:eastAsia="zh-CN"/>
        </w:rPr>
        <w:t>项目支出绩效目标表</w:t>
      </w:r>
    </w:p>
    <w:p w:rsidR="007A27D1" w:rsidRDefault="007A27D1">
      <w:pPr>
        <w:jc w:val="center"/>
        <w:rPr>
          <w:rFonts w:eastAsiaTheme="minorEastAsia" w:hint="eastAsia"/>
          <w:lang w:eastAsia="zh-CN"/>
        </w:rPr>
      </w:pPr>
    </w:p>
    <w:p w:rsidR="006D5B92" w:rsidRDefault="006D5B92">
      <w:pPr>
        <w:jc w:val="center"/>
        <w:rPr>
          <w:rFonts w:eastAsiaTheme="minorEastAsia" w:hint="eastAsia"/>
          <w:lang w:eastAsia="zh-CN"/>
        </w:rPr>
      </w:pPr>
    </w:p>
    <w:p w:rsidR="006D5B92" w:rsidRDefault="006D5B92">
      <w:pPr>
        <w:jc w:val="center"/>
        <w:rPr>
          <w:rFonts w:eastAsiaTheme="minorEastAsia" w:hint="eastAsia"/>
          <w:lang w:eastAsia="zh-CN"/>
        </w:rPr>
      </w:pPr>
    </w:p>
    <w:p w:rsidR="006D5B92" w:rsidRPr="006D5B92" w:rsidRDefault="006D5B92">
      <w:pPr>
        <w:jc w:val="center"/>
        <w:rPr>
          <w:rFonts w:eastAsiaTheme="minorEastAsia" w:hint="eastAsia"/>
          <w:lang w:eastAsia="zh-CN"/>
        </w:rPr>
      </w:pPr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9A3268" w:rsidRDefault="009A3268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9A3268" w:rsidRDefault="009A3268">
      <w:pPr>
        <w:jc w:val="center"/>
        <w:rPr>
          <w:rFonts w:asciiTheme="minorHAnsi" w:eastAsia="方正楷体_GBK" w:hAnsiTheme="minorHAnsi" w:cs="方正楷体_GBK" w:hint="eastAsia"/>
          <w:b/>
          <w:sz w:val="32"/>
          <w:lang w:val="uk-UA" w:eastAsia="zh-CN"/>
        </w:rPr>
      </w:pPr>
    </w:p>
    <w:p w:rsidR="006D5B92" w:rsidRDefault="006D5B92">
      <w:pPr>
        <w:jc w:val="center"/>
        <w:rPr>
          <w:rFonts w:asciiTheme="minorHAnsi" w:eastAsia="方正楷体_GBK" w:hAnsiTheme="minorHAnsi" w:cs="方正楷体_GBK" w:hint="eastAsia"/>
          <w:b/>
          <w:sz w:val="32"/>
          <w:lang w:val="uk-UA" w:eastAsia="zh-CN"/>
        </w:rPr>
      </w:pPr>
    </w:p>
    <w:p w:rsidR="006D5B92" w:rsidRDefault="006D5B92">
      <w:pPr>
        <w:jc w:val="center"/>
        <w:rPr>
          <w:rFonts w:asciiTheme="minorHAnsi" w:eastAsia="方正楷体_GBK" w:hAnsiTheme="minorHAnsi" w:cs="方正楷体_GBK" w:hint="eastAsia"/>
          <w:b/>
          <w:sz w:val="32"/>
          <w:lang w:val="uk-UA" w:eastAsia="zh-CN"/>
        </w:rPr>
      </w:pPr>
    </w:p>
    <w:p w:rsidR="006D5B92" w:rsidRDefault="006D5B92">
      <w:pPr>
        <w:jc w:val="center"/>
        <w:rPr>
          <w:rFonts w:asciiTheme="minorHAnsi" w:eastAsia="方正楷体_GBK" w:hAnsiTheme="minorHAnsi" w:cs="方正楷体_GBK" w:hint="eastAsia"/>
          <w:b/>
          <w:sz w:val="32"/>
          <w:lang w:val="uk-UA" w:eastAsia="zh-CN"/>
        </w:rPr>
      </w:pPr>
    </w:p>
    <w:p w:rsidR="006D5B92" w:rsidRDefault="006D5B92">
      <w:pPr>
        <w:jc w:val="center"/>
        <w:rPr>
          <w:rFonts w:asciiTheme="minorHAnsi" w:eastAsia="方正楷体_GBK" w:hAnsiTheme="minorHAnsi" w:cs="方正楷体_GBK" w:hint="eastAsia"/>
          <w:b/>
          <w:sz w:val="32"/>
          <w:lang w:val="uk-UA" w:eastAsia="zh-CN"/>
        </w:rPr>
      </w:pPr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  <w:bookmarkStart w:id="0" w:name="_GoBack"/>
      <w:bookmarkEnd w:id="0"/>
    </w:p>
    <w:p w:rsidR="00843E2A" w:rsidRDefault="00843E2A">
      <w:pPr>
        <w:jc w:val="center"/>
        <w:rPr>
          <w:rFonts w:asciiTheme="minorHAnsi" w:eastAsia="方正楷体_GBK" w:hAnsiTheme="minorHAnsi" w:cs="方正楷体_GBK"/>
          <w:b/>
          <w:sz w:val="32"/>
          <w:lang w:val="uk-UA"/>
        </w:rPr>
      </w:pPr>
    </w:p>
    <w:p w:rsidR="00843E2A" w:rsidRPr="00843E2A" w:rsidRDefault="00843E2A">
      <w:pPr>
        <w:jc w:val="center"/>
        <w:rPr>
          <w:rFonts w:asciiTheme="minorHAnsi" w:hAnsiTheme="minorHAnsi"/>
          <w:lang w:val="uk-UA"/>
        </w:rPr>
      </w:pPr>
    </w:p>
    <w:p w:rsidR="007A27D1" w:rsidRDefault="005F633A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lastRenderedPageBreak/>
        <w:t>1.现代职业教育质量提升计划资金-中央(2024年)绩效目标表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43E2A" w:rsidTr="00843E2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A27D1" w:rsidRDefault="005F633A">
            <w:pPr>
              <w:pStyle w:val="5"/>
            </w:pPr>
            <w:r>
              <w:t>703201天津机电职业技术学院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A27D1" w:rsidRDefault="005F633A">
            <w:pPr>
              <w:pStyle w:val="4"/>
            </w:pPr>
            <w:r>
              <w:t>单位：万元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7A27D1" w:rsidRDefault="005F633A">
            <w:pPr>
              <w:pStyle w:val="2"/>
            </w:pPr>
            <w:r>
              <w:t>现代职业教育质量提升计划资金-中央(2024年)</w:t>
            </w:r>
          </w:p>
        </w:tc>
      </w:tr>
      <w:tr w:rsidR="007A27D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A27D1" w:rsidRDefault="005F633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1385.27</w:t>
            </w:r>
          </w:p>
        </w:tc>
        <w:tc>
          <w:tcPr>
            <w:tcW w:w="1587" w:type="dxa"/>
            <w:vAlign w:val="center"/>
          </w:tcPr>
          <w:p w:rsidR="007A27D1" w:rsidRDefault="005F633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7A27D1" w:rsidRDefault="005F633A">
            <w:pPr>
              <w:pStyle w:val="2"/>
            </w:pPr>
            <w:r>
              <w:t>1385.27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7A27D1" w:rsidRDefault="007A27D1">
            <w:pPr>
              <w:pStyle w:val="2"/>
            </w:pP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</w:tcPr>
          <w:p w:rsidR="007A27D1" w:rsidRDefault="007A27D1"/>
        </w:tc>
        <w:tc>
          <w:tcPr>
            <w:tcW w:w="8589" w:type="dxa"/>
            <w:gridSpan w:val="6"/>
            <w:vAlign w:val="center"/>
          </w:tcPr>
          <w:p w:rsidR="007A27D1" w:rsidRDefault="005F633A">
            <w:pPr>
              <w:pStyle w:val="2"/>
            </w:pPr>
            <w:r>
              <w:t>用于现代职业教育质量提升建设项目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7A27D1" w:rsidRDefault="005F633A">
            <w:pPr>
              <w:pStyle w:val="2"/>
            </w:pPr>
            <w:r>
              <w:t>1.1.深化产教融合与企业共建工匠实训基地，打造电子商务专业群智慧教学实践中心、智能制造产教融合实训基地、世校赛智能产线安装与调试实训基地；2.专业群教师培训提升实践教学能力，打造国家级及省级高水平职业教师创新团队</w:t>
            </w:r>
          </w:p>
        </w:tc>
      </w:tr>
    </w:tbl>
    <w:p w:rsidR="007A27D1" w:rsidRDefault="007A27D1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43E2A" w:rsidTr="00843E2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1"/>
            </w:pPr>
            <w:r>
              <w:t>指标值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A27D1" w:rsidRDefault="005F633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设备购置数量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设备购置数量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≥68台套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改造升级实训室数量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改造升级实训室数量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≥8间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新建资源库课程数量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新建资源库课程数量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≥6门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虚拟化分布式管理平台数量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虚拟化分布式管理平台数量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1套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培训教师人数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参加培训教师数量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≥15人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购置设备完成率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购置设备完成率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培训完成率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培训完成率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完成整体项目时间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完成整体项目时间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2024年11月31日前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项目金额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项目金额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1385.27万元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可以开展社会培训服务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可以开展社会培训服务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7项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教师学生满意度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教师学生满意度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≥90%</w:t>
            </w:r>
          </w:p>
        </w:tc>
      </w:tr>
    </w:tbl>
    <w:p w:rsidR="007A27D1" w:rsidRDefault="007A27D1">
      <w:pPr>
        <w:sectPr w:rsidR="007A27D1">
          <w:footerReference w:type="even" r:id="rId47"/>
          <w:footerReference w:type="default" r:id="rId48"/>
          <w:pgSz w:w="11900" w:h="16840"/>
          <w:pgMar w:top="1984" w:right="1304" w:bottom="1134" w:left="1304" w:header="720" w:footer="720" w:gutter="0"/>
          <w:cols w:space="720"/>
        </w:sectPr>
      </w:pPr>
    </w:p>
    <w:p w:rsidR="007A27D1" w:rsidRDefault="007A27D1">
      <w:pPr>
        <w:jc w:val="center"/>
      </w:pPr>
    </w:p>
    <w:p w:rsidR="007A27D1" w:rsidRDefault="005F633A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2.学生资助补助经费-01中央直达资金绩效目标表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43E2A" w:rsidTr="00843E2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A27D1" w:rsidRDefault="005F633A">
            <w:pPr>
              <w:pStyle w:val="5"/>
            </w:pPr>
            <w:r>
              <w:t>703201天津机电职业技术学院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A27D1" w:rsidRDefault="005F633A">
            <w:pPr>
              <w:pStyle w:val="4"/>
            </w:pPr>
            <w:r>
              <w:t>单位：万元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7A27D1" w:rsidRDefault="005F633A">
            <w:pPr>
              <w:pStyle w:val="2"/>
            </w:pPr>
            <w:r>
              <w:t>学生资助补助经费-01中央直达资金</w:t>
            </w:r>
          </w:p>
        </w:tc>
      </w:tr>
      <w:tr w:rsidR="007A27D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A27D1" w:rsidRDefault="005F633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724.10</w:t>
            </w:r>
          </w:p>
        </w:tc>
        <w:tc>
          <w:tcPr>
            <w:tcW w:w="1587" w:type="dxa"/>
            <w:vAlign w:val="center"/>
          </w:tcPr>
          <w:p w:rsidR="007A27D1" w:rsidRDefault="005F633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7A27D1" w:rsidRDefault="005F633A">
            <w:pPr>
              <w:pStyle w:val="2"/>
            </w:pPr>
            <w:r>
              <w:t>724.10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7A27D1" w:rsidRDefault="007A27D1">
            <w:pPr>
              <w:pStyle w:val="2"/>
            </w:pP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</w:tcPr>
          <w:p w:rsidR="007A27D1" w:rsidRDefault="007A27D1"/>
        </w:tc>
        <w:tc>
          <w:tcPr>
            <w:tcW w:w="8589" w:type="dxa"/>
            <w:gridSpan w:val="6"/>
            <w:vAlign w:val="center"/>
          </w:tcPr>
          <w:p w:rsidR="007A27D1" w:rsidRDefault="005F633A">
            <w:pPr>
              <w:pStyle w:val="2"/>
            </w:pPr>
            <w:r>
              <w:t>用于学生资助补助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7A27D1" w:rsidRDefault="005F633A">
            <w:pPr>
              <w:pStyle w:val="2"/>
            </w:pPr>
            <w:r>
              <w:t>1.目标内容：按时发放2024年度上半年资助资金；确定2024-2025年度资助对象；专款专用，及时按照要求发放2024年度下半年资助款项；提升资助对象教育教学效果。</w:t>
            </w:r>
          </w:p>
        </w:tc>
      </w:tr>
    </w:tbl>
    <w:p w:rsidR="007A27D1" w:rsidRDefault="007A27D1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43E2A" w:rsidTr="00843E2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1"/>
            </w:pPr>
            <w:r>
              <w:t>指标值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A27D1" w:rsidRDefault="005F633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发放人员数量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发放人员数量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≥1600人次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实施金额总量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实施金额总量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724.1万元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补助资金发放合规率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补助资金发放合规率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补助资金发放及时率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补助资金发放及时率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724.1万元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发挥作用时间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发挥作用时间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≥1年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资助对象满意度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资助对象满意度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</w:tbl>
    <w:p w:rsidR="007A27D1" w:rsidRDefault="007A27D1">
      <w:pPr>
        <w:sectPr w:rsidR="007A27D1">
          <w:pgSz w:w="11900" w:h="16840"/>
          <w:pgMar w:top="1984" w:right="1304" w:bottom="1134" w:left="1304" w:header="720" w:footer="720" w:gutter="0"/>
          <w:cols w:space="720"/>
        </w:sectPr>
      </w:pPr>
    </w:p>
    <w:p w:rsidR="007A27D1" w:rsidRDefault="007A27D1">
      <w:pPr>
        <w:jc w:val="center"/>
      </w:pPr>
    </w:p>
    <w:p w:rsidR="007A27D1" w:rsidRDefault="005F633A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3.学生资助政策体系绩效目标表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43E2A" w:rsidTr="00843E2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A27D1" w:rsidRDefault="005F633A">
            <w:pPr>
              <w:pStyle w:val="5"/>
            </w:pPr>
            <w:r>
              <w:t>703201天津机电职业技术学院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A27D1" w:rsidRDefault="005F633A">
            <w:pPr>
              <w:pStyle w:val="4"/>
            </w:pPr>
            <w:r>
              <w:t>单位：万元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7A27D1" w:rsidRDefault="005F633A">
            <w:pPr>
              <w:pStyle w:val="2"/>
            </w:pPr>
            <w:r>
              <w:t>学生资助政策体系</w:t>
            </w:r>
          </w:p>
        </w:tc>
      </w:tr>
      <w:tr w:rsidR="007A27D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A27D1" w:rsidRDefault="005F633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775.30</w:t>
            </w:r>
          </w:p>
        </w:tc>
        <w:tc>
          <w:tcPr>
            <w:tcW w:w="1587" w:type="dxa"/>
            <w:vAlign w:val="center"/>
          </w:tcPr>
          <w:p w:rsidR="007A27D1" w:rsidRDefault="005F633A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7A27D1" w:rsidRDefault="005F633A">
            <w:pPr>
              <w:pStyle w:val="2"/>
            </w:pPr>
            <w:r>
              <w:t>775.30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7A27D1" w:rsidRDefault="007A27D1">
            <w:pPr>
              <w:pStyle w:val="2"/>
            </w:pP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</w:tcPr>
          <w:p w:rsidR="007A27D1" w:rsidRDefault="007A27D1"/>
        </w:tc>
        <w:tc>
          <w:tcPr>
            <w:tcW w:w="8589" w:type="dxa"/>
            <w:gridSpan w:val="6"/>
            <w:vAlign w:val="center"/>
          </w:tcPr>
          <w:p w:rsidR="007A27D1" w:rsidRDefault="005F633A">
            <w:pPr>
              <w:pStyle w:val="2"/>
            </w:pPr>
            <w:r>
              <w:t>用于学生资助补助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7A27D1" w:rsidRDefault="005F633A">
            <w:pPr>
              <w:pStyle w:val="2"/>
            </w:pPr>
            <w:r>
              <w:t>1.目标内容：按时发放2024年度上半年资助资金；确定2024-2025年度资助对象；专款专用，及时按照要求发放2024年度下半年资助款项；提升资助对象教育教学效果。</w:t>
            </w:r>
          </w:p>
        </w:tc>
      </w:tr>
    </w:tbl>
    <w:p w:rsidR="007A27D1" w:rsidRDefault="007A27D1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43E2A" w:rsidTr="00843E2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1"/>
            </w:pPr>
            <w:r>
              <w:t>指标值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A27D1" w:rsidRDefault="005F633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发放人员数量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发放人员数量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≥2200人次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实施金额总量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实施金额总量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775.3万元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补助资金发放合规率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补助资金发放合规率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补助资金发放及时率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补助资金发放及时率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A27D1" w:rsidRDefault="007A27D1"/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775.3万元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发挥作用时间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发挥作用时间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≥1年</w:t>
            </w:r>
          </w:p>
        </w:tc>
      </w:tr>
      <w:tr w:rsidR="00843E2A" w:rsidTr="00843E2A">
        <w:trPr>
          <w:trHeight w:val="369"/>
          <w:jc w:val="center"/>
        </w:trPr>
        <w:tc>
          <w:tcPr>
            <w:tcW w:w="1276" w:type="dxa"/>
            <w:vAlign w:val="center"/>
          </w:tcPr>
          <w:p w:rsidR="007A27D1" w:rsidRDefault="005F633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7A27D1" w:rsidRDefault="005F633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7A27D1" w:rsidRDefault="005F633A">
            <w:pPr>
              <w:pStyle w:val="2"/>
            </w:pPr>
            <w:r>
              <w:t>资助对象满意度</w:t>
            </w:r>
          </w:p>
        </w:tc>
        <w:tc>
          <w:tcPr>
            <w:tcW w:w="3430" w:type="dxa"/>
            <w:vAlign w:val="center"/>
          </w:tcPr>
          <w:p w:rsidR="007A27D1" w:rsidRDefault="005F633A">
            <w:pPr>
              <w:pStyle w:val="2"/>
            </w:pPr>
            <w:r>
              <w:t>资助对象满意度</w:t>
            </w:r>
          </w:p>
        </w:tc>
        <w:tc>
          <w:tcPr>
            <w:tcW w:w="2551" w:type="dxa"/>
            <w:vAlign w:val="center"/>
          </w:tcPr>
          <w:p w:rsidR="007A27D1" w:rsidRDefault="005F633A">
            <w:pPr>
              <w:pStyle w:val="2"/>
            </w:pPr>
            <w:r>
              <w:t>100%</w:t>
            </w:r>
          </w:p>
        </w:tc>
      </w:tr>
    </w:tbl>
    <w:p w:rsidR="007A27D1" w:rsidRDefault="007A27D1" w:rsidP="00843E2A"/>
    <w:sectPr w:rsidR="007A27D1" w:rsidSect="00C64909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1F" w:rsidRDefault="0047521F">
      <w:r>
        <w:separator/>
      </w:r>
    </w:p>
  </w:endnote>
  <w:endnote w:type="continuationSeparator" w:id="1">
    <w:p w:rsidR="0047521F" w:rsidRDefault="0047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D1" w:rsidRDefault="00C64909">
    <w:r>
      <w:fldChar w:fldCharType="begin"/>
    </w:r>
    <w:r w:rsidR="005F633A">
      <w:instrText>PAGE "page number"</w:instrText>
    </w:r>
    <w:r>
      <w:fldChar w:fldCharType="separate"/>
    </w:r>
    <w:r w:rsidR="00C43A7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D1" w:rsidRDefault="00C64909">
    <w:pPr>
      <w:jc w:val="right"/>
    </w:pPr>
    <w:r>
      <w:fldChar w:fldCharType="begin"/>
    </w:r>
    <w:r w:rsidR="005F633A">
      <w:instrText>PAGE "page number"</w:instrText>
    </w:r>
    <w:r>
      <w:fldChar w:fldCharType="separate"/>
    </w:r>
    <w:r w:rsidR="00C43A7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1F" w:rsidRDefault="0047521F">
      <w:r>
        <w:separator/>
      </w:r>
    </w:p>
  </w:footnote>
  <w:footnote w:type="continuationSeparator" w:id="1">
    <w:p w:rsidR="0047521F" w:rsidRDefault="00475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8AF"/>
    <w:multiLevelType w:val="multilevel"/>
    <w:tmpl w:val="028AD3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FB30B82"/>
    <w:multiLevelType w:val="multilevel"/>
    <w:tmpl w:val="4402729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140661B6"/>
    <w:multiLevelType w:val="multilevel"/>
    <w:tmpl w:val="7B82D0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173E682A"/>
    <w:multiLevelType w:val="multilevel"/>
    <w:tmpl w:val="DAF45D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18B6274E"/>
    <w:multiLevelType w:val="multilevel"/>
    <w:tmpl w:val="0C4078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1D2A09AB"/>
    <w:multiLevelType w:val="multilevel"/>
    <w:tmpl w:val="123A9CD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1D8D6395"/>
    <w:multiLevelType w:val="multilevel"/>
    <w:tmpl w:val="5236461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1E072E32"/>
    <w:multiLevelType w:val="multilevel"/>
    <w:tmpl w:val="CACC9A0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1E78193E"/>
    <w:multiLevelType w:val="multilevel"/>
    <w:tmpl w:val="1B6686F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207B3DB1"/>
    <w:multiLevelType w:val="multilevel"/>
    <w:tmpl w:val="CC768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23693DC7"/>
    <w:multiLevelType w:val="multilevel"/>
    <w:tmpl w:val="95764B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275A6334"/>
    <w:multiLevelType w:val="multilevel"/>
    <w:tmpl w:val="32A405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7693439"/>
    <w:multiLevelType w:val="multilevel"/>
    <w:tmpl w:val="7AACBF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285A5163"/>
    <w:multiLevelType w:val="multilevel"/>
    <w:tmpl w:val="2B4A15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3012565F"/>
    <w:multiLevelType w:val="multilevel"/>
    <w:tmpl w:val="75B8A7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358F6FEC"/>
    <w:multiLevelType w:val="multilevel"/>
    <w:tmpl w:val="F0AEE4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3B31086A"/>
    <w:multiLevelType w:val="multilevel"/>
    <w:tmpl w:val="E9C852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3FEE3F2B"/>
    <w:multiLevelType w:val="multilevel"/>
    <w:tmpl w:val="2B5E385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401F3474"/>
    <w:multiLevelType w:val="multilevel"/>
    <w:tmpl w:val="ED848E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>
    <w:nsid w:val="410B1641"/>
    <w:multiLevelType w:val="multilevel"/>
    <w:tmpl w:val="FC0884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456203C2"/>
    <w:multiLevelType w:val="multilevel"/>
    <w:tmpl w:val="9F9218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>
    <w:nsid w:val="481D3283"/>
    <w:multiLevelType w:val="multilevel"/>
    <w:tmpl w:val="0BB0D5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>
    <w:nsid w:val="4C5A6D96"/>
    <w:multiLevelType w:val="multilevel"/>
    <w:tmpl w:val="BD560F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D7137C3"/>
    <w:multiLevelType w:val="multilevel"/>
    <w:tmpl w:val="09508C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4">
    <w:nsid w:val="4F7B6207"/>
    <w:multiLevelType w:val="multilevel"/>
    <w:tmpl w:val="059ED9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19A4772"/>
    <w:multiLevelType w:val="multilevel"/>
    <w:tmpl w:val="5B10C6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522E6319"/>
    <w:multiLevelType w:val="multilevel"/>
    <w:tmpl w:val="28CC78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7">
    <w:nsid w:val="53534CDC"/>
    <w:multiLevelType w:val="multilevel"/>
    <w:tmpl w:val="D0EA2A4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>
    <w:nsid w:val="59C073EF"/>
    <w:multiLevelType w:val="multilevel"/>
    <w:tmpl w:val="F2C882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>
    <w:nsid w:val="5DE01F98"/>
    <w:multiLevelType w:val="multilevel"/>
    <w:tmpl w:val="84C87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>
    <w:nsid w:val="63AD30B0"/>
    <w:multiLevelType w:val="multilevel"/>
    <w:tmpl w:val="32264B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1">
    <w:nsid w:val="65443E40"/>
    <w:multiLevelType w:val="multilevel"/>
    <w:tmpl w:val="C630CC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2">
    <w:nsid w:val="67A3358C"/>
    <w:multiLevelType w:val="multilevel"/>
    <w:tmpl w:val="E4D43D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3">
    <w:nsid w:val="6A3F3A96"/>
    <w:multiLevelType w:val="multilevel"/>
    <w:tmpl w:val="BD7831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4">
    <w:nsid w:val="6AE77D8C"/>
    <w:multiLevelType w:val="multilevel"/>
    <w:tmpl w:val="77847D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5">
    <w:nsid w:val="72C71BEB"/>
    <w:multiLevelType w:val="multilevel"/>
    <w:tmpl w:val="9FD89E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6">
    <w:nsid w:val="73393003"/>
    <w:multiLevelType w:val="multilevel"/>
    <w:tmpl w:val="2962E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>
    <w:nsid w:val="75813797"/>
    <w:multiLevelType w:val="multilevel"/>
    <w:tmpl w:val="D4AC430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8">
    <w:nsid w:val="7B554C7A"/>
    <w:multiLevelType w:val="multilevel"/>
    <w:tmpl w:val="4B403D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C726A48"/>
    <w:multiLevelType w:val="multilevel"/>
    <w:tmpl w:val="5658E5C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0">
    <w:nsid w:val="7D65502C"/>
    <w:multiLevelType w:val="multilevel"/>
    <w:tmpl w:val="EDDEE0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E794961"/>
    <w:multiLevelType w:val="multilevel"/>
    <w:tmpl w:val="905C95E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2"/>
  </w:num>
  <w:num w:numId="2">
    <w:abstractNumId w:val="31"/>
  </w:num>
  <w:num w:numId="3">
    <w:abstractNumId w:val="33"/>
  </w:num>
  <w:num w:numId="4">
    <w:abstractNumId w:val="28"/>
  </w:num>
  <w:num w:numId="5">
    <w:abstractNumId w:val="22"/>
  </w:num>
  <w:num w:numId="6">
    <w:abstractNumId w:val="16"/>
  </w:num>
  <w:num w:numId="7">
    <w:abstractNumId w:val="40"/>
  </w:num>
  <w:num w:numId="8">
    <w:abstractNumId w:val="1"/>
  </w:num>
  <w:num w:numId="9">
    <w:abstractNumId w:val="29"/>
  </w:num>
  <w:num w:numId="10">
    <w:abstractNumId w:val="39"/>
  </w:num>
  <w:num w:numId="11">
    <w:abstractNumId w:val="25"/>
  </w:num>
  <w:num w:numId="12">
    <w:abstractNumId w:val="26"/>
  </w:num>
  <w:num w:numId="13">
    <w:abstractNumId w:val="36"/>
  </w:num>
  <w:num w:numId="14">
    <w:abstractNumId w:val="7"/>
  </w:num>
  <w:num w:numId="15">
    <w:abstractNumId w:val="4"/>
  </w:num>
  <w:num w:numId="16">
    <w:abstractNumId w:val="10"/>
  </w:num>
  <w:num w:numId="17">
    <w:abstractNumId w:val="20"/>
  </w:num>
  <w:num w:numId="18">
    <w:abstractNumId w:val="37"/>
  </w:num>
  <w:num w:numId="19">
    <w:abstractNumId w:val="17"/>
  </w:num>
  <w:num w:numId="20">
    <w:abstractNumId w:val="19"/>
  </w:num>
  <w:num w:numId="21">
    <w:abstractNumId w:val="11"/>
  </w:num>
  <w:num w:numId="22">
    <w:abstractNumId w:val="23"/>
  </w:num>
  <w:num w:numId="23">
    <w:abstractNumId w:val="30"/>
  </w:num>
  <w:num w:numId="24">
    <w:abstractNumId w:val="27"/>
  </w:num>
  <w:num w:numId="25">
    <w:abstractNumId w:val="15"/>
  </w:num>
  <w:num w:numId="26">
    <w:abstractNumId w:val="41"/>
  </w:num>
  <w:num w:numId="27">
    <w:abstractNumId w:val="38"/>
  </w:num>
  <w:num w:numId="28">
    <w:abstractNumId w:val="34"/>
  </w:num>
  <w:num w:numId="29">
    <w:abstractNumId w:val="35"/>
  </w:num>
  <w:num w:numId="30">
    <w:abstractNumId w:val="0"/>
  </w:num>
  <w:num w:numId="31">
    <w:abstractNumId w:val="21"/>
  </w:num>
  <w:num w:numId="32">
    <w:abstractNumId w:val="14"/>
  </w:num>
  <w:num w:numId="33">
    <w:abstractNumId w:val="2"/>
  </w:num>
  <w:num w:numId="34">
    <w:abstractNumId w:val="12"/>
  </w:num>
  <w:num w:numId="35">
    <w:abstractNumId w:val="3"/>
  </w:num>
  <w:num w:numId="36">
    <w:abstractNumId w:val="13"/>
  </w:num>
  <w:num w:numId="37">
    <w:abstractNumId w:val="24"/>
  </w:num>
  <w:num w:numId="38">
    <w:abstractNumId w:val="6"/>
  </w:num>
  <w:num w:numId="39">
    <w:abstractNumId w:val="9"/>
  </w:num>
  <w:num w:numId="40">
    <w:abstractNumId w:val="8"/>
  </w:num>
  <w:num w:numId="41">
    <w:abstractNumId w:val="18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7A27D1"/>
    <w:rsid w:val="0047521F"/>
    <w:rsid w:val="005F633A"/>
    <w:rsid w:val="006D5B92"/>
    <w:rsid w:val="007A27D1"/>
    <w:rsid w:val="00843E2A"/>
    <w:rsid w:val="009A3268"/>
    <w:rsid w:val="00A03FC0"/>
    <w:rsid w:val="00C43A72"/>
    <w:rsid w:val="00C6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09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C64909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C64909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C64909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C64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C64909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C64909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C64909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C64909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C64909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rsid w:val="00C64909"/>
    <w:pPr>
      <w:ind w:left="240"/>
    </w:pPr>
  </w:style>
  <w:style w:type="paragraph" w:styleId="10">
    <w:name w:val="toc 1"/>
    <w:basedOn w:val="a"/>
    <w:qFormat/>
    <w:rsid w:val="00C64909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semiHidden/>
    <w:unhideWhenUsed/>
    <w:rsid w:val="006D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5B92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6D5B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5B92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tyles" Target="styles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settings" Target="settings.xml"/><Relationship Id="rId48" Type="http://schemas.openxmlformats.org/officeDocument/2006/relationships/footer" Target="footer2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2024-01-30T16:51:36Z</dcterms:created>
  <dcterms:modified xsi:type="dcterms:W3CDTF">2024-01-30T08:51:36Z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2024-01-30T16:51:36Z</dcterms:created>
  <dcterms:modified xsi:type="dcterms:W3CDTF">2024-01-30T08:51:36Z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9A65D090-89F8-4E94-B99D-A39AC6EC509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701F8BA5-7C65-4B02-A912-80F5B4C7BDF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D71B7945-F0C0-4926-B5AA-FDB8B65ACAC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7F23CF5C-322C-4400-9D55-F3A12563167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F3616B67-4930-4A70-ACD8-E436F27111F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5898D449-998D-44DB-905E-8549E886C11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23760B4B-4AB5-4B7F-9075-0CDE0578313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8196F5E7-D2CC-43B1-985A-4DB422748C3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C551C3D7-002F-427C-A83C-1B8CC0759EC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980D1258-AB52-46B5-8AF2-CDD2CEF8A90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CFFA49E0-FCDC-4464-9188-922CB446552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47CB237A-C051-431A-A169-229F1E6697F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CEA7E610-2B59-42F9-8415-5683896C21B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0C6659CD-4E2F-4500-B597-36C69954046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77D2C8E7-DAFD-4D82-9D45-F5216E4CEC2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A08F5F6E-D148-4749-B6B7-33E7401CC63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4.xml><?xml version="1.0" encoding="utf-8"?>
<ds:datastoreItem xmlns:ds="http://schemas.openxmlformats.org/officeDocument/2006/customXml" ds:itemID="{38A76FAD-35FE-4D27-A9CE-3E47976D9A4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C81B3C3E-121A-4153-808D-76AE2998527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6.xml><?xml version="1.0" encoding="utf-8"?>
<ds:datastoreItem xmlns:ds="http://schemas.openxmlformats.org/officeDocument/2006/customXml" ds:itemID="{9C4039CC-17F2-40F8-9054-AA5122C0364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B554F104-A81E-4CBF-BDA9-B93E6B3133B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75E31698-2AD3-48F4-B78F-BDE161D2FC7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9.xml><?xml version="1.0" encoding="utf-8"?>
<ds:datastoreItem xmlns:ds="http://schemas.openxmlformats.org/officeDocument/2006/customXml" ds:itemID="{C8810A5C-79D5-4F7E-82AE-834688280C3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9D2D43-4C5A-4DF7-B259-01BF9DB5EF6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15F8C317-E42D-4880-B414-22B3B0BDB1A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EF074095-DC83-4158-B7D6-268C1A6ABB9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06A5DD5E-94E7-45AF-9EBF-A574FC41C09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3.xml><?xml version="1.0" encoding="utf-8"?>
<ds:datastoreItem xmlns:ds="http://schemas.openxmlformats.org/officeDocument/2006/customXml" ds:itemID="{F12612D8-B2F8-4CC3-974D-490A14F0D23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11F7CDAA-7542-4A05-8908-7FE59B5240E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5.xml><?xml version="1.0" encoding="utf-8"?>
<ds:datastoreItem xmlns:ds="http://schemas.openxmlformats.org/officeDocument/2006/customXml" ds:itemID="{20C077A2-BB98-4548-B8E6-974DF01C956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6.xml><?xml version="1.0" encoding="utf-8"?>
<ds:datastoreItem xmlns:ds="http://schemas.openxmlformats.org/officeDocument/2006/customXml" ds:itemID="{3C358482-060B-46BF-B6C3-0DB2C97590F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7.xml><?xml version="1.0" encoding="utf-8"?>
<ds:datastoreItem xmlns:ds="http://schemas.openxmlformats.org/officeDocument/2006/customXml" ds:itemID="{384F0EBC-3C58-4B0D-BCC3-4FDD36F2A14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8.xml><?xml version="1.0" encoding="utf-8"?>
<ds:datastoreItem xmlns:ds="http://schemas.openxmlformats.org/officeDocument/2006/customXml" ds:itemID="{4BA605E7-FC17-4BA5-8D19-030BD166A82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B8E12FB4-12BB-4881-9EB8-70C578354E0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0F2AE1-3B80-4867-8FF9-B6E6D8EC26D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C67E9C7B-03DF-4102-9AAC-76322446F1A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761854-97DA-4743-A9BC-D186C953125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71EF8E87-41D1-4FCA-B51E-5DFD88AC8FA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7552ED6-1E49-4874-934F-757EE5AE7AE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9C5D364A-981A-4259-B503-F0C7FA39614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E7EA4B93-D8EC-4AA3-9BFC-AE25B2582F1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256</Words>
  <Characters>1461</Characters>
  <Application>Microsoft Office Word</Application>
  <DocSecurity>0</DocSecurity>
  <Lines>12</Lines>
  <Paragraphs>3</Paragraphs>
  <ScaleCrop>false</ScaleCrop>
  <Company>RePaiK.Com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帅起宝</cp:lastModifiedBy>
  <cp:revision>7</cp:revision>
  <dcterms:created xsi:type="dcterms:W3CDTF">2024-01-30T16:51:00Z</dcterms:created>
  <dcterms:modified xsi:type="dcterms:W3CDTF">2024-02-28T06:42:00Z</dcterms:modified>
</cp:coreProperties>
</file>